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50" w:line="450" w:lineRule="atLeast"/>
        <w:ind/>
        <w:jc w:val="center"/>
        <w:outlineLvl w:val="0"/>
        <w:rPr>
          <w:rFonts w:ascii="Liberation Serif" w:hAnsi="Liberation Serif" w:cs="Liberation Serif"/>
          <w:b/>
          <w:bCs/>
          <w:color w:val="010101"/>
          <w:sz w:val="28"/>
          <w:szCs w:val="28"/>
        </w:rPr>
      </w:pPr>
      <w:r>
        <w:rPr>
          <w:rFonts w:ascii="Liberation Serif" w:hAnsi="Liberation Serif" w:eastAsia="Liberation Serif" w:cs="Liberation Serif"/>
          <w:b/>
          <w:bCs/>
          <w:color w:val="010101"/>
          <w:sz w:val="28"/>
          <w:szCs w:val="28"/>
          <w:lang w:eastAsia="ru-RU"/>
        </w:rPr>
        <w:t xml:space="preserve">Общие рекомендации для граждан по действиям при угрозе совершения террористического акта</w:t>
      </w:r>
      <w:r>
        <w:rPr>
          <w:rFonts w:ascii="Liberation Serif" w:hAnsi="Liberation Serif" w:cs="Liberation Serif"/>
          <w:b/>
          <w:bCs/>
          <w:color w:val="010101"/>
          <w:sz w:val="28"/>
          <w:szCs w:val="28"/>
        </w:rPr>
      </w:r>
    </w:p>
    <w:p>
      <w:pPr>
        <w:pBdr/>
        <w:spacing w:after="150" w:line="240" w:lineRule="auto"/>
        <w:ind/>
        <w:jc w:val="center"/>
        <w:rPr>
          <w:rFonts w:ascii="Liberation Serif" w:hAnsi="Liberation Serif" w:cs="Liberation Serif"/>
          <w:color w:val="000000"/>
          <w:sz w:val="28"/>
          <w:szCs w:val="28"/>
        </w:rPr>
      </w:pPr>
      <w:r>
        <w:rPr>
          <w:rFonts w:ascii="Liberation Serif" w:hAnsi="Liberation Serif" w:eastAsia="Liberation Serif" w:cs="Liberation Serif"/>
          <w:sz w:val="28"/>
          <w:szCs w:val="28"/>
        </w:rPr>
      </w:r>
      <w:bookmarkStart w:id="0" w:name="_GoBack"/>
      <w:r>
        <w:rPr>
          <w:rFonts w:ascii="Liberation Serif" w:hAnsi="Liberation Serif" w:eastAsia="Liberation Serif" w:cs="Liberation Serif"/>
          <w:sz w:val="28"/>
          <w:szCs w:val="28"/>
        </w:rPr>
      </w:r>
      <w:bookmarkEnd w:id="0"/>
      <w:r>
        <w:rPr>
          <w:rFonts w:ascii="Liberation Serif" w:hAnsi="Liberation Serif" w:eastAsia="Liberation Serif" w:cs="Liberation Serif"/>
          <w:color w:val="000000"/>
          <w:sz w:val="28"/>
          <w:szCs w:val="28"/>
          <w:lang w:eastAsia="ru-RU"/>
        </w:rPr>
        <mc:AlternateContent>
          <mc:Choice Requires="wpg">
            <w:drawing>
              <wp:inline xmlns:wp="http://schemas.openxmlformats.org/drawingml/2006/wordprocessingDrawing" distT="0" distB="0" distL="0" distR="0">
                <wp:extent cx="2857500" cy="1905000"/>
                <wp:effectExtent l="0" t="0" r="0" b="0"/>
                <wp:docPr id="1" name="Рисунок 3"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е рекомендации гражданам по действиям при угрозе совершения террористического акта"/>
                        <pic:cNvPicPr>
                          <a:picLocks noChangeAspect="1"/>
                        </pic:cNvPicPr>
                        <pic:nvPr/>
                      </pic:nvPicPr>
                      <pic:blipFill>
                        <a:blip r:embed="rId9"/>
                        <a:stretch/>
                      </pic:blipFill>
                      <pic:spPr bwMode="auto">
                        <a:xfrm>
                          <a:off x="0" y="0"/>
                          <a:ext cx="2857500" cy="19050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25.00pt;height:150.00pt;mso-wrap-distance-left:0.00pt;mso-wrap-distance-top:0.00pt;mso-wrap-distance-right:0.00pt;mso-wrap-distance-bottom:0.00pt;z-index:1;" stroked="f">
                <v:imagedata r:id="rId9" o:title=""/>
                <o:lock v:ext="edit" rotation="t"/>
              </v:shape>
            </w:pict>
          </mc:Fallback>
        </mc:AlternateConten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Цель рекомендаций ─ помочь гражданам правильно ориентироваться и действовать </w:t>
      </w:r>
      <w:r>
        <w:rPr>
          <w:rFonts w:ascii="Liberation Serif" w:hAnsi="Liberation Serif" w:eastAsia="Liberation Serif" w:cs="Liberation Serif"/>
          <w:color w:val="000000"/>
          <w:sz w:val="28"/>
          <w:szCs w:val="28"/>
          <w:lang w:eastAsia="ru-RU"/>
        </w:rPr>
        <w:t xml:space="preserve">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Никогда не принимайте от незнакомцев пакеты и сумки, не оставляйте свой багаж без присмотра.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У семьи должен быть план действий в чрезвычайных обстоятельствах, у всех членов семьи должны быть номера телефонов, адреса электронной почты.</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Необходимо назначить место встречи, где вы сможете встретиться с членами вашей семьи в экстренной ситуации.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 случае эвакуации возьмите с собой набор предметов первой необходимости и документы.</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Всегда узнавайте, где находятся резервные выходы из помещения.</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произошел взрыв, пожар, землетрясение, никогда не пользуйтесь лифтом.</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Старайтесь не поддаваться панике, что бы ни произошло.</w:t>
      </w:r>
      <w:r>
        <w:rPr>
          <w:rFonts w:ascii="Liberation Serif" w:hAnsi="Liberation Serif" w:cs="Liberation Serif"/>
          <w:color w:val="000000"/>
          <w:sz w:val="28"/>
          <w:szCs w:val="28"/>
        </w:rPr>
      </w:r>
    </w:p>
    <w:p>
      <w:pPr>
        <w:pBdr/>
        <w:spacing w:after="0" w:line="240" w:lineRule="auto"/>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r>
      <w:r>
        <w:rPr>
          <w:rFonts w:ascii="Liberation Serif" w:hAnsi="Liberation Serif" w:cs="Liberation Serif"/>
          <w:color w:val="000000"/>
          <w:sz w:val="28"/>
          <w:szCs w:val="28"/>
        </w:rPr>
      </w:r>
    </w:p>
    <w:p>
      <w:pPr>
        <w:pBdr/>
        <w:spacing w:after="0" w:line="240" w:lineRule="auto"/>
        <w:ind/>
        <w:jc w:val="center"/>
        <w:outlineLvl w:val="4"/>
        <w:rPr>
          <w:rFonts w:ascii="Liberation Serif" w:hAnsi="Liberation Serif" w:eastAsia="Liberation Serif" w:cs="Liberation Serif"/>
          <w:b/>
          <w:bCs/>
          <w:color w:val="000000"/>
          <w:sz w:val="28"/>
          <w:szCs w:val="28"/>
          <w:highlight w:val="none"/>
          <w:lang w:eastAsia="ru-RU"/>
        </w:rPr>
      </w:pPr>
      <w:r>
        <w:rPr>
          <w:rFonts w:ascii="Liberation Serif" w:hAnsi="Liberation Serif" w:eastAsia="Liberation Serif" w:cs="Liberation Serif"/>
          <w:b/>
          <w:bCs/>
          <w:color w:val="000000"/>
          <w:sz w:val="28"/>
          <w:szCs w:val="28"/>
          <w:lang w:eastAsia="ru-RU"/>
        </w:rPr>
        <w:t xml:space="preserve">ОБНАРУЖЕНИЕ ПОДОЗРИТЕЛЬНОГО ПРЕДМЕТА, КОТОРЫЙ МОЖЕТ ОКАЗАТЬСЯ ВЗРЫВНЫМ УСТРОЙСТВОМ</w:t>
      </w:r>
      <w:r>
        <w:rPr>
          <w:rFonts w:ascii="Liberation Serif" w:hAnsi="Liberation Serif" w:eastAsia="Liberation Serif" w:cs="Liberation Serif"/>
          <w:b/>
          <w:bCs/>
          <w:color w:val="000000"/>
          <w:sz w:val="28"/>
          <w:szCs w:val="28"/>
          <w:highlight w:val="none"/>
          <w:lang w:eastAsia="ru-RU"/>
        </w:rPr>
      </w:r>
    </w:p>
    <w:p>
      <w:pPr>
        <w:pBdr/>
        <w:spacing w:after="0" w:line="240" w:lineRule="auto"/>
        <w:ind/>
        <w:jc w:val="center"/>
        <w:outlineLvl w:val="4"/>
        <w:rPr>
          <w:rFonts w:ascii="Liberation Serif" w:hAnsi="Liberation Serif" w:cs="Liberation Serif"/>
          <w:b/>
          <w:bCs/>
          <w:color w:val="000000"/>
          <w:sz w:val="28"/>
          <w:szCs w:val="28"/>
        </w:rPr>
      </w:pPr>
      <w:r>
        <w:rPr>
          <w:rFonts w:ascii="Liberation Serif" w:hAnsi="Liberation Serif" w:eastAsia="Liberation Serif" w:cs="Liberation Serif"/>
          <w:b/>
          <w:bCs/>
          <w:color w:val="000000"/>
          <w:sz w:val="28"/>
          <w:szCs w:val="28"/>
          <w:highlight w:val="none"/>
          <w:lang w:eastAsia="ru-RU"/>
        </w:rPr>
      </w:r>
      <w:r>
        <w:rPr>
          <w:rFonts w:ascii="Liberation Serif" w:hAnsi="Liberation Serif" w:eastAsia="Liberation Serif" w:cs="Liberation Serif"/>
          <w:b/>
          <w:bCs/>
          <w:color w:val="000000"/>
          <w:sz w:val="28"/>
          <w:szCs w:val="28"/>
          <w:highlight w:val="none"/>
          <w:lang w:eastAsia="ru-RU"/>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w:t>
      </w:r>
      <w:r>
        <w:rPr>
          <w:rFonts w:ascii="Liberation Serif" w:hAnsi="Liberation Serif" w:eastAsia="Liberation Serif" w:cs="Liberation Serif"/>
          <w:color w:val="000000"/>
          <w:sz w:val="28"/>
          <w:szCs w:val="28"/>
          <w:lang w:eastAsia="ru-RU"/>
        </w:rPr>
        <w:t xml:space="preserve">дверей квартир, в учреждениях и общественных местах. Как вести себя при их обнаружении? Какие действия предпринять?</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обнаруженный предмет не должен, по вашему мнению, находиться в этом месте, не оставляйте этот факт без внимания.</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вы обнаружили неизвестный предмет в учреждении, немедленно сообщите о находке администрации или охране.</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Во всех перечисленных случаях:</w:t>
      </w:r>
      <w:r>
        <w:rPr>
          <w:rFonts w:ascii="Liberation Serif" w:hAnsi="Liberation Serif" w:cs="Liberation Serif"/>
          <w:color w:val="000000"/>
          <w:sz w:val="28"/>
          <w:szCs w:val="28"/>
        </w:rPr>
      </w:r>
    </w:p>
    <w:p>
      <w:pPr>
        <w:numPr>
          <w:ilvl w:val="0"/>
          <w:numId w:val="1"/>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не трогайте, не передвигайте, не вскрывайте обнаруженный предмет;</w:t>
      </w:r>
      <w:r>
        <w:rPr>
          <w:rFonts w:ascii="Liberation Serif" w:hAnsi="Liberation Serif" w:cs="Liberation Serif"/>
          <w:color w:val="000000" w:themeColor="text1"/>
          <w:sz w:val="28"/>
          <w:szCs w:val="28"/>
        </w:rPr>
      </w:r>
    </w:p>
    <w:p>
      <w:pPr>
        <w:numPr>
          <w:ilvl w:val="0"/>
          <w:numId w:val="1"/>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зафиксируйте время обнаружения предмета;</w:t>
      </w:r>
      <w:r>
        <w:rPr>
          <w:rFonts w:ascii="Liberation Serif" w:hAnsi="Liberation Serif" w:cs="Liberation Serif"/>
          <w:color w:val="000000" w:themeColor="text1"/>
          <w:sz w:val="28"/>
          <w:szCs w:val="28"/>
        </w:rPr>
      </w:r>
    </w:p>
    <w:p>
      <w:pPr>
        <w:numPr>
          <w:ilvl w:val="0"/>
          <w:numId w:val="1"/>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постарайтесь сделать все возможное, чтобы люди отошли как можно дальше от находки;</w:t>
      </w:r>
      <w:r>
        <w:rPr>
          <w:rFonts w:ascii="Liberation Serif" w:hAnsi="Liberation Serif" w:cs="Liberation Serif"/>
          <w:color w:val="000000" w:themeColor="text1"/>
          <w:sz w:val="28"/>
          <w:szCs w:val="28"/>
        </w:rPr>
      </w:r>
    </w:p>
    <w:p>
      <w:pPr>
        <w:numPr>
          <w:ilvl w:val="0"/>
          <w:numId w:val="1"/>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обязательно дождитесь прибытия оперативно-следственной группы (помните, что вы являетесь очень важным очевидцем).</w:t>
      </w:r>
      <w:r>
        <w:rPr>
          <w:rFonts w:ascii="Liberation Serif" w:hAnsi="Liberation Serif" w:cs="Liberation Serif"/>
          <w:color w:val="000000" w:themeColor="text1"/>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r>
        <w:rPr>
          <w:rFonts w:ascii="Liberation Serif" w:hAnsi="Liberation Serif" w:cs="Liberation Serif"/>
          <w:color w:val="000000"/>
          <w:sz w:val="28"/>
          <w:szCs w:val="28"/>
        </w:rPr>
      </w:r>
    </w:p>
    <w:p>
      <w:pPr>
        <w:pBdr/>
        <w:spacing w:after="0" w:line="240" w:lineRule="auto"/>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r>
      <w:r>
        <w:rPr>
          <w:rFonts w:ascii="Liberation Serif" w:hAnsi="Liberation Serif" w:cs="Liberation Serif"/>
          <w:color w:val="000000"/>
          <w:sz w:val="28"/>
          <w:szCs w:val="28"/>
        </w:rPr>
      </w:r>
    </w:p>
    <w:p>
      <w:pPr>
        <w:pBdr/>
        <w:spacing w:after="0" w:line="240" w:lineRule="auto"/>
        <w:ind/>
        <w:jc w:val="center"/>
        <w:outlineLvl w:val="4"/>
        <w:rPr>
          <w:rFonts w:ascii="Liberation Serif" w:hAnsi="Liberation Serif" w:eastAsia="Liberation Serif" w:cs="Liberation Serif"/>
          <w:b/>
          <w:bCs/>
          <w:color w:val="000000"/>
          <w:sz w:val="28"/>
          <w:szCs w:val="28"/>
          <w:highlight w:val="none"/>
          <w:lang w:eastAsia="ru-RU"/>
        </w:rPr>
      </w:pPr>
      <w:r>
        <w:rPr>
          <w:rFonts w:ascii="Liberation Serif" w:hAnsi="Liberation Serif" w:eastAsia="Liberation Serif" w:cs="Liberation Serif"/>
          <w:b/>
          <w:bCs/>
          <w:color w:val="000000"/>
          <w:sz w:val="28"/>
          <w:szCs w:val="28"/>
          <w:lang w:eastAsia="ru-RU"/>
        </w:rPr>
        <w:t xml:space="preserve">ПОЛУЧЕНИЕ ИНФОРМАЦИИ ОБ ЭВАКУАЦИИ</w:t>
      </w:r>
      <w:r>
        <w:rPr>
          <w:rFonts w:ascii="Liberation Serif" w:hAnsi="Liberation Serif" w:eastAsia="Liberation Serif" w:cs="Liberation Serif"/>
          <w:b/>
          <w:bCs/>
          <w:color w:val="000000"/>
          <w:sz w:val="28"/>
          <w:szCs w:val="28"/>
          <w:highlight w:val="none"/>
          <w:lang w:eastAsia="ru-RU"/>
        </w:rPr>
      </w:r>
    </w:p>
    <w:p>
      <w:pPr>
        <w:pBdr/>
        <w:spacing w:after="0" w:line="240" w:lineRule="auto"/>
        <w:ind/>
        <w:jc w:val="center"/>
        <w:outlineLvl w:val="4"/>
        <w:rPr>
          <w:rFonts w:ascii="Liberation Serif" w:hAnsi="Liberation Serif" w:cs="Liberation Serif"/>
          <w:b/>
          <w:bCs/>
          <w:color w:val="000000"/>
          <w:sz w:val="28"/>
          <w:szCs w:val="28"/>
        </w:rPr>
      </w:pPr>
      <w:r>
        <w:rPr>
          <w:rFonts w:ascii="Liberation Serif" w:hAnsi="Liberation Serif" w:eastAsia="Liberation Serif" w:cs="Liberation Serif"/>
          <w:b/>
          <w:bCs/>
          <w:color w:val="000000"/>
          <w:sz w:val="28"/>
          <w:szCs w:val="28"/>
          <w:highlight w:val="none"/>
          <w:lang w:eastAsia="ru-RU"/>
        </w:rPr>
      </w:r>
      <w:r>
        <w:rPr>
          <w:rFonts w:ascii="Liberation Serif" w:hAnsi="Liberation Serif" w:eastAsia="Liberation Serif" w:cs="Liberation Serif"/>
          <w:b/>
          <w:bCs/>
          <w:color w:val="000000"/>
          <w:sz w:val="28"/>
          <w:szCs w:val="28"/>
          <w:highlight w:val="none"/>
          <w:lang w:eastAsia="ru-RU"/>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вы находитесь в квартире, выполните следующие действия:</w:t>
      </w:r>
      <w:r>
        <w:rPr>
          <w:rFonts w:ascii="Liberation Serif" w:hAnsi="Liberation Serif" w:cs="Liberation Serif"/>
          <w:color w:val="000000"/>
          <w:sz w:val="28"/>
          <w:szCs w:val="28"/>
        </w:rPr>
      </w:r>
    </w:p>
    <w:p>
      <w:pPr>
        <w:numPr>
          <w:ilvl w:val="0"/>
          <w:numId w:val="2"/>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возьмите личные документы, деньги, ценности;</w:t>
      </w:r>
      <w:r>
        <w:rPr>
          <w:rFonts w:ascii="Liberation Serif" w:hAnsi="Liberation Serif" w:cs="Liberation Serif"/>
          <w:color w:val="000000" w:themeColor="text1"/>
          <w:sz w:val="28"/>
          <w:szCs w:val="28"/>
        </w:rPr>
      </w:r>
    </w:p>
    <w:p>
      <w:pPr>
        <w:numPr>
          <w:ilvl w:val="0"/>
          <w:numId w:val="2"/>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отключите электричество, воду и газ;</w:t>
      </w:r>
      <w:r>
        <w:rPr>
          <w:rFonts w:ascii="Liberation Serif" w:hAnsi="Liberation Serif" w:cs="Liberation Serif"/>
          <w:color w:val="000000" w:themeColor="text1"/>
          <w:sz w:val="28"/>
          <w:szCs w:val="28"/>
        </w:rPr>
      </w:r>
    </w:p>
    <w:p>
      <w:pPr>
        <w:numPr>
          <w:ilvl w:val="0"/>
          <w:numId w:val="2"/>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окажите помощь в эвакуации пожилых и </w:t>
      </w:r>
      <w:r>
        <w:rPr>
          <w:rFonts w:ascii="Liberation Serif" w:hAnsi="Liberation Serif" w:eastAsia="Liberation Serif" w:cs="Liberation Serif"/>
          <w:color w:val="000000" w:themeColor="text1"/>
          <w:sz w:val="28"/>
          <w:szCs w:val="28"/>
          <w:lang w:eastAsia="ru-RU"/>
        </w:rPr>
        <w:t xml:space="preserve">тяжело больных</w:t>
      </w:r>
      <w:r>
        <w:rPr>
          <w:rFonts w:ascii="Liberation Serif" w:hAnsi="Liberation Serif" w:eastAsia="Liberation Serif" w:cs="Liberation Serif"/>
          <w:color w:val="000000" w:themeColor="text1"/>
          <w:sz w:val="28"/>
          <w:szCs w:val="28"/>
          <w:lang w:eastAsia="ru-RU"/>
        </w:rPr>
        <w:t xml:space="preserve"> людей;</w:t>
      </w:r>
      <w:r>
        <w:rPr>
          <w:rFonts w:ascii="Liberation Serif" w:hAnsi="Liberation Serif" w:cs="Liberation Serif"/>
          <w:color w:val="000000" w:themeColor="text1"/>
          <w:sz w:val="28"/>
          <w:szCs w:val="28"/>
        </w:rPr>
      </w:r>
    </w:p>
    <w:p>
      <w:pPr>
        <w:numPr>
          <w:ilvl w:val="0"/>
          <w:numId w:val="2"/>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обязательно закройте входную дверь на замок – это защитит квартиру от возможного проникновения мародеров.</w:t>
      </w:r>
      <w:r>
        <w:rPr>
          <w:rFonts w:ascii="Liberation Serif" w:hAnsi="Liberation Serif" w:cs="Liberation Serif"/>
          <w:color w:val="000000" w:themeColor="text1"/>
          <w:sz w:val="28"/>
          <w:szCs w:val="28"/>
        </w:rPr>
      </w:r>
    </w:p>
    <w:p>
      <w:pPr>
        <w:numPr>
          <w:ilvl w:val="0"/>
          <w:numId w:val="2"/>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Не допускайте паники, истерики и спешки. Помещение покидайте организованно.</w:t>
      </w:r>
      <w:r>
        <w:rPr>
          <w:rFonts w:ascii="Liberation Serif" w:hAnsi="Liberation Serif" w:cs="Liberation Serif"/>
          <w:color w:val="000000" w:themeColor="text1"/>
          <w:sz w:val="28"/>
          <w:szCs w:val="28"/>
        </w:rPr>
      </w:r>
    </w:p>
    <w:p>
      <w:pPr>
        <w:numPr>
          <w:ilvl w:val="0"/>
          <w:numId w:val="2"/>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Возвращайтесь в покинутое помещение только после разрешения ответственных лиц.</w:t>
      </w:r>
      <w:r>
        <w:rPr>
          <w:rFonts w:ascii="Liberation Serif" w:hAnsi="Liberation Serif" w:cs="Liberation Serif"/>
          <w:color w:val="000000" w:themeColor="text1"/>
          <w:sz w:val="28"/>
          <w:szCs w:val="28"/>
        </w:rPr>
      </w:r>
    </w:p>
    <w:p>
      <w:pPr>
        <w:numPr>
          <w:ilvl w:val="0"/>
          <w:numId w:val="2"/>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Помните, что от согласованности и четкости ваших действий будет зависеть жизнь и здоровье многих людей.</w:t>
      </w:r>
      <w:r>
        <w:rPr>
          <w:rFonts w:ascii="Liberation Serif" w:hAnsi="Liberation Serif" w:cs="Liberation Serif"/>
          <w:color w:val="000000" w:themeColor="text1"/>
          <w:sz w:val="28"/>
          <w:szCs w:val="28"/>
        </w:rPr>
      </w:r>
    </w:p>
    <w:p>
      <w:pPr>
        <w:pBdr/>
        <w:spacing w:after="0" w:line="240" w:lineRule="auto"/>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r>
      <w:r>
        <w:rPr>
          <w:rFonts w:ascii="Liberation Serif" w:hAnsi="Liberation Serif" w:cs="Liberation Serif"/>
          <w:color w:val="000000"/>
          <w:sz w:val="28"/>
          <w:szCs w:val="28"/>
        </w:rPr>
      </w:r>
    </w:p>
    <w:p>
      <w:pPr>
        <w:pBdr/>
        <w:spacing w:after="0" w:line="240" w:lineRule="auto"/>
        <w:ind/>
        <w:jc w:val="center"/>
        <w:outlineLvl w:val="4"/>
        <w:rPr>
          <w:rFonts w:ascii="Liberation Serif" w:hAnsi="Liberation Serif" w:eastAsia="Liberation Serif" w:cs="Liberation Serif"/>
          <w:b/>
          <w:bCs/>
          <w:color w:val="000000"/>
          <w:sz w:val="28"/>
          <w:szCs w:val="28"/>
          <w:highlight w:val="none"/>
          <w:lang w:eastAsia="ru-RU"/>
        </w:rPr>
      </w:pPr>
      <w:r>
        <w:rPr>
          <w:rFonts w:ascii="Liberation Serif" w:hAnsi="Liberation Serif" w:eastAsia="Liberation Serif" w:cs="Liberation Serif"/>
          <w:b/>
          <w:bCs/>
          <w:color w:val="000000"/>
          <w:sz w:val="28"/>
          <w:szCs w:val="28"/>
          <w:lang w:eastAsia="ru-RU"/>
        </w:rPr>
        <w:t xml:space="preserve">ПОВЕДЕНИЕ В ТОЛПЕ</w:t>
      </w:r>
      <w:r>
        <w:rPr>
          <w:rFonts w:ascii="Liberation Serif" w:hAnsi="Liberation Serif" w:eastAsia="Liberation Serif" w:cs="Liberation Serif"/>
          <w:b/>
          <w:bCs/>
          <w:color w:val="000000"/>
          <w:sz w:val="28"/>
          <w:szCs w:val="28"/>
          <w:highlight w:val="none"/>
          <w:lang w:eastAsia="ru-RU"/>
        </w:rPr>
      </w:r>
    </w:p>
    <w:p>
      <w:pPr>
        <w:pBdr/>
        <w:spacing w:after="0" w:line="240" w:lineRule="auto"/>
        <w:ind/>
        <w:jc w:val="center"/>
        <w:outlineLvl w:val="4"/>
        <w:rPr>
          <w:rFonts w:ascii="Liberation Serif" w:hAnsi="Liberation Serif" w:cs="Liberation Serif"/>
          <w:b/>
          <w:bCs/>
          <w:color w:val="000000"/>
          <w:sz w:val="28"/>
          <w:szCs w:val="28"/>
        </w:rPr>
      </w:pPr>
      <w:r>
        <w:rPr>
          <w:rFonts w:ascii="Liberation Serif" w:hAnsi="Liberation Serif" w:eastAsia="Liberation Serif" w:cs="Liberation Serif"/>
          <w:b/>
          <w:bCs/>
          <w:color w:val="000000"/>
          <w:sz w:val="28"/>
          <w:szCs w:val="28"/>
          <w:highlight w:val="none"/>
          <w:lang w:eastAsia="ru-RU"/>
        </w:rPr>
      </w:r>
      <w:r>
        <w:rPr>
          <w:rFonts w:ascii="Liberation Serif" w:hAnsi="Liberation Serif" w:eastAsia="Liberation Serif" w:cs="Liberation Serif"/>
          <w:b/>
          <w:bCs/>
          <w:color w:val="000000"/>
          <w:sz w:val="28"/>
          <w:szCs w:val="28"/>
          <w:highlight w:val="none"/>
          <w:lang w:eastAsia="ru-RU"/>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Избегайте больших скоплений людей.</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присоединяйтесь к толпе, как бы ни хотелось посмотреть на происходящие события.</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оказались в толпе, позвольте ей нести вас, но попытайтесь выбраться из неё.</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Глубоко вдохните и разведите согнутые в локтях руки чуть в стороны, чтобы грудная клетка не была сдавлена.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Стремитесь оказаться подальше от высоких и крупных людей, людей с громоздкими предметами и большими сумками.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Любыми способами старайтесь удержаться на ногах.</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держите руки в карманах.</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Двигаясь, поднимайте ноги как можно выше, ставьте ногу на полную стопу, не семените, не поднимайтесь на цыпочки.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давка приняла угрожающий характер, немедленно, не раздумывая, освободитесь от любой ноши, прежде всего от сумки на длинном ремне и шарфа.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что-то уронили, ни в коем случае не наклоняйтесь, чтобы поднять.</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встать не удается, свернитесь клубком, защитите голову предплечьями, а ладонями прикройте затылок.</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Попав в переполненное людьми помещение, заранее опр</w:t>
      </w:r>
      <w:r>
        <w:rPr>
          <w:rFonts w:ascii="Liberation Serif" w:hAnsi="Liberation Serif" w:eastAsia="Liberation Serif" w:cs="Liberation Serif"/>
          <w:color w:val="000000"/>
          <w:sz w:val="28"/>
          <w:szCs w:val="28"/>
          <w:lang w:eastAsia="ru-RU"/>
        </w:rPr>
        <w:t xml:space="preserve">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Легче всего укрыться от толпы в углах зала или вблизи стен, но сложнее оттуда добираться до выхода.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При возникновении паники старайтесь сохранить спокойствие и способность трезво оценивать ситуацию.</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присоединяйтесь к митингующим "ради интереса". Сначала узнайте, санкционирован ли митинг, за что агитируют выступающие люди.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вступайте в незарегистрированные организации. Участие в мероприятиях таких организаций может повлечь уголовное наказание.</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r>
        <w:rPr>
          <w:rFonts w:ascii="Liberation Serif" w:hAnsi="Liberation Serif" w:cs="Liberation Serif"/>
          <w:color w:val="000000"/>
          <w:sz w:val="28"/>
          <w:szCs w:val="28"/>
        </w:rPr>
      </w:r>
    </w:p>
    <w:p>
      <w:pPr>
        <w:pBdr/>
        <w:spacing w:after="0" w:line="240" w:lineRule="auto"/>
        <w:ind/>
        <w:jc w:val="both"/>
        <w:rPr>
          <w:rFonts w:ascii="Liberation Serif" w:hAnsi="Liberation Serif" w:cs="Liberation Serif"/>
          <w:color w:val="000000"/>
          <w:sz w:val="28"/>
          <w:szCs w:val="28"/>
        </w:rPr>
      </w:pPr>
      <w:r>
        <w:rPr>
          <w:rFonts w:ascii="Liberation Serif" w:hAnsi="Liberation Serif" w:cs="Liberation Serif"/>
          <w:color w:val="000000"/>
          <w:sz w:val="28"/>
          <w:szCs w:val="28"/>
        </w:rPr>
      </w:r>
      <w:r>
        <w:rPr>
          <w:rFonts w:ascii="Liberation Serif" w:hAnsi="Liberation Serif" w:cs="Liberation Serif"/>
          <w:color w:val="000000"/>
          <w:sz w:val="28"/>
          <w:szCs w:val="28"/>
        </w:rPr>
      </w:r>
    </w:p>
    <w:p>
      <w:pPr>
        <w:pBdr/>
        <w:spacing w:after="0" w:line="240" w:lineRule="auto"/>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r>
      <w:r>
        <w:rPr>
          <w:rFonts w:ascii="Liberation Serif" w:hAnsi="Liberation Serif" w:cs="Liberation Serif"/>
          <w:color w:val="000000"/>
          <w:sz w:val="28"/>
          <w:szCs w:val="28"/>
        </w:rPr>
      </w:r>
    </w:p>
    <w:p>
      <w:pPr>
        <w:pBdr/>
        <w:spacing w:after="0" w:line="240" w:lineRule="auto"/>
        <w:ind/>
        <w:jc w:val="center"/>
        <w:outlineLvl w:val="4"/>
        <w:rPr>
          <w:rFonts w:ascii="Liberation Serif" w:hAnsi="Liberation Serif" w:eastAsia="Liberation Serif" w:cs="Liberation Serif"/>
          <w:b/>
          <w:bCs/>
          <w:color w:val="000000"/>
          <w:sz w:val="28"/>
          <w:szCs w:val="28"/>
          <w:highlight w:val="none"/>
          <w:lang w:eastAsia="ru-RU"/>
        </w:rPr>
      </w:pPr>
      <w:r>
        <w:rPr>
          <w:rFonts w:ascii="Liberation Serif" w:hAnsi="Liberation Serif" w:eastAsia="Liberation Serif" w:cs="Liberation Serif"/>
          <w:b/>
          <w:bCs/>
          <w:color w:val="000000"/>
          <w:sz w:val="28"/>
          <w:szCs w:val="28"/>
          <w:lang w:eastAsia="ru-RU"/>
        </w:rPr>
        <w:t xml:space="preserve">ЗАХВАТ В ЗАЛОЖНИКИ</w:t>
      </w:r>
      <w:r>
        <w:rPr>
          <w:rFonts w:ascii="Liberation Serif" w:hAnsi="Liberation Serif" w:eastAsia="Liberation Serif" w:cs="Liberation Serif"/>
          <w:b/>
          <w:bCs/>
          <w:color w:val="000000"/>
          <w:sz w:val="28"/>
          <w:szCs w:val="28"/>
          <w:highlight w:val="none"/>
          <w:lang w:eastAsia="ru-RU"/>
        </w:rPr>
      </w:r>
    </w:p>
    <w:p>
      <w:pPr>
        <w:pBdr/>
        <w:spacing w:after="0" w:line="240" w:lineRule="auto"/>
        <w:ind/>
        <w:jc w:val="center"/>
        <w:outlineLvl w:val="4"/>
        <w:rPr>
          <w:rFonts w:ascii="Liberation Serif" w:hAnsi="Liberation Serif" w:cs="Liberation Serif"/>
          <w:b/>
          <w:bCs/>
          <w:color w:val="000000"/>
          <w:sz w:val="28"/>
          <w:szCs w:val="28"/>
        </w:rPr>
      </w:pPr>
      <w:r>
        <w:rPr>
          <w:rFonts w:ascii="Liberation Serif" w:hAnsi="Liberation Serif" w:eastAsia="Liberation Serif" w:cs="Liberation Serif"/>
          <w:b/>
          <w:bCs/>
          <w:color w:val="000000"/>
          <w:sz w:val="28"/>
          <w:szCs w:val="28"/>
          <w:highlight w:val="none"/>
          <w:lang w:eastAsia="ru-RU"/>
        </w:rPr>
      </w:r>
      <w:r>
        <w:rPr>
          <w:rFonts w:ascii="Liberation Serif" w:hAnsi="Liberation Serif" w:eastAsia="Liberation Serif" w:cs="Liberation Serif"/>
          <w:b/>
          <w:bCs/>
          <w:color w:val="000000"/>
          <w:sz w:val="28"/>
          <w:szCs w:val="28"/>
          <w:highlight w:val="none"/>
          <w:lang w:eastAsia="ru-RU"/>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Во всех случаях ваша жизнь становится предметом торга для террористов.</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Захват может произойти в транспорте, в учреждении, на улице, в квартире.</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вы оказались в заложниках, рекомендуем придерживаться следующих правил поведения:</w:t>
      </w:r>
      <w:r>
        <w:rPr>
          <w:rFonts w:ascii="Liberation Serif" w:hAnsi="Liberation Serif" w:cs="Liberation Serif"/>
          <w:color w:val="000000"/>
          <w:sz w:val="28"/>
          <w:szCs w:val="28"/>
        </w:rPr>
      </w:r>
    </w:p>
    <w:p>
      <w:pPr>
        <w:numPr>
          <w:ilvl w:val="0"/>
          <w:numId w:val="3"/>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Pr>
          <w:rFonts w:ascii="Liberation Serif" w:hAnsi="Liberation Serif" w:cs="Liberation Serif"/>
          <w:color w:val="000000" w:themeColor="text1"/>
          <w:sz w:val="28"/>
          <w:szCs w:val="28"/>
        </w:rPr>
      </w:r>
    </w:p>
    <w:p>
      <w:pPr>
        <w:numPr>
          <w:ilvl w:val="0"/>
          <w:numId w:val="3"/>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будьте готовы к применению террористами повязок на глаза, кляпов, наручников или веревок;</w:t>
      </w:r>
      <w:r>
        <w:rPr>
          <w:rFonts w:ascii="Liberation Serif" w:hAnsi="Liberation Serif" w:cs="Liberation Serif"/>
          <w:color w:val="000000" w:themeColor="text1"/>
          <w:sz w:val="28"/>
          <w:szCs w:val="28"/>
        </w:rPr>
      </w:r>
    </w:p>
    <w:p>
      <w:pPr>
        <w:numPr>
          <w:ilvl w:val="0"/>
          <w:numId w:val="3"/>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w:t>
      </w:r>
      <w:r>
        <w:rPr>
          <w:rFonts w:ascii="Liberation Serif" w:hAnsi="Liberation Serif" w:cs="Liberation Serif"/>
          <w:color w:val="000000" w:themeColor="text1"/>
          <w:sz w:val="28"/>
          <w:szCs w:val="28"/>
        </w:rPr>
      </w:r>
    </w:p>
    <w:p>
      <w:pPr>
        <w:numPr>
          <w:ilvl w:val="0"/>
          <w:numId w:val="3"/>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не пытайтесь оказывать сопротивление, не проявляйте ненужного героизма, пытаясь разоружить бандита или прорваться к выходу или окну;</w:t>
      </w:r>
      <w:r>
        <w:rPr>
          <w:rFonts w:ascii="Liberation Serif" w:hAnsi="Liberation Serif" w:cs="Liberation Serif"/>
          <w:color w:val="000000" w:themeColor="text1"/>
          <w:sz w:val="28"/>
          <w:szCs w:val="28"/>
        </w:rPr>
      </w:r>
    </w:p>
    <w:p>
      <w:pPr>
        <w:numPr>
          <w:ilvl w:val="0"/>
          <w:numId w:val="3"/>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если вас заставляют выйти из помещения, говоря, что вы взяты в заложники, не сопротивляйтесь;</w:t>
      </w:r>
      <w:r>
        <w:rPr>
          <w:rFonts w:ascii="Liberation Serif" w:hAnsi="Liberation Serif" w:cs="Liberation Serif"/>
          <w:color w:val="000000" w:themeColor="text1"/>
          <w:sz w:val="28"/>
          <w:szCs w:val="28"/>
        </w:rPr>
      </w:r>
    </w:p>
    <w:p>
      <w:pPr>
        <w:numPr>
          <w:ilvl w:val="0"/>
          <w:numId w:val="3"/>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если с вами находятся дети, найдите для них безопасное место, постарайтесь закрыть их от случайных пуль, по возможности находитесь рядом с ними;</w:t>
      </w:r>
      <w:r>
        <w:rPr>
          <w:rFonts w:ascii="Liberation Serif" w:hAnsi="Liberation Serif" w:cs="Liberation Serif"/>
          <w:color w:val="000000" w:themeColor="text1"/>
          <w:sz w:val="28"/>
          <w:szCs w:val="28"/>
        </w:rPr>
      </w:r>
    </w:p>
    <w:p>
      <w:pPr>
        <w:numPr>
          <w:ilvl w:val="0"/>
          <w:numId w:val="3"/>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Pr>
          <w:rFonts w:ascii="Liberation Serif" w:hAnsi="Liberation Serif" w:cs="Liberation Serif"/>
          <w:color w:val="000000" w:themeColor="text1"/>
          <w:sz w:val="28"/>
          <w:szCs w:val="28"/>
        </w:rPr>
      </w:r>
    </w:p>
    <w:p>
      <w:pPr>
        <w:numPr>
          <w:ilvl w:val="0"/>
          <w:numId w:val="3"/>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Pr>
          <w:rFonts w:ascii="Liberation Serif" w:hAnsi="Liberation Serif" w:cs="Liberation Serif"/>
          <w:color w:val="000000" w:themeColor="text1"/>
          <w:sz w:val="28"/>
          <w:szCs w:val="28"/>
        </w:rPr>
      </w:r>
    </w:p>
    <w:p>
      <w:pPr>
        <w:pBdr/>
        <w:spacing w:after="0" w:line="240" w:lineRule="auto"/>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r>
      <w:r>
        <w:rPr>
          <w:rFonts w:ascii="Liberation Serif" w:hAnsi="Liberation Serif" w:cs="Liberation Serif"/>
          <w:color w:val="000000"/>
          <w:sz w:val="28"/>
          <w:szCs w:val="28"/>
        </w:rPr>
      </w:r>
    </w:p>
    <w:p>
      <w:pPr>
        <w:pBdr/>
        <w:spacing w:after="0" w:line="240" w:lineRule="auto"/>
        <w:ind/>
        <w:jc w:val="center"/>
        <w:outlineLvl w:val="4"/>
        <w:rPr>
          <w:rFonts w:ascii="Liberation Serif" w:hAnsi="Liberation Serif" w:eastAsia="Liberation Serif" w:cs="Liberation Serif"/>
          <w:b/>
          <w:bCs/>
          <w:color w:val="000000"/>
          <w:sz w:val="28"/>
          <w:szCs w:val="28"/>
          <w:highlight w:val="none"/>
          <w:lang w:eastAsia="ru-RU"/>
        </w:rPr>
      </w:pPr>
      <w:r>
        <w:rPr>
          <w:rFonts w:ascii="Liberation Serif" w:hAnsi="Liberation Serif" w:eastAsia="Liberation Serif" w:cs="Liberation Serif"/>
          <w:b/>
          <w:bCs/>
          <w:color w:val="000000"/>
          <w:sz w:val="28"/>
          <w:szCs w:val="28"/>
          <w:lang w:eastAsia="ru-RU"/>
        </w:rPr>
        <w:t xml:space="preserve">ПОМНИТЕ: ВАША ЦЕЛЬ - ОСТАТЬСЯ В ЖИВЫХ</w:t>
      </w:r>
      <w:r>
        <w:rPr>
          <w:rFonts w:ascii="Liberation Serif" w:hAnsi="Liberation Serif" w:eastAsia="Liberation Serif" w:cs="Liberation Serif"/>
          <w:b/>
          <w:bCs/>
          <w:color w:val="000000"/>
          <w:sz w:val="28"/>
          <w:szCs w:val="28"/>
          <w:highlight w:val="none"/>
          <w:lang w:eastAsia="ru-RU"/>
        </w:rPr>
      </w:r>
    </w:p>
    <w:p>
      <w:pPr>
        <w:pBdr/>
        <w:spacing w:after="0" w:line="240" w:lineRule="auto"/>
        <w:ind/>
        <w:jc w:val="center"/>
        <w:outlineLvl w:val="4"/>
        <w:rPr>
          <w:rFonts w:ascii="Liberation Serif" w:hAnsi="Liberation Serif" w:cs="Liberation Serif"/>
          <w:b/>
          <w:bCs/>
          <w:color w:val="000000"/>
          <w:sz w:val="28"/>
          <w:szCs w:val="28"/>
        </w:rPr>
      </w:pPr>
      <w:r>
        <w:rPr>
          <w:rFonts w:ascii="Liberation Serif" w:hAnsi="Liberation Serif" w:eastAsia="Liberation Serif" w:cs="Liberation Serif"/>
          <w:b/>
          <w:bCs/>
          <w:color w:val="000000"/>
          <w:sz w:val="28"/>
          <w:szCs w:val="28"/>
          <w:highlight w:val="none"/>
          <w:lang w:eastAsia="ru-RU"/>
        </w:rPr>
      </w:r>
      <w:r>
        <w:rPr>
          <w:rFonts w:ascii="Liberation Serif" w:hAnsi="Liberation Serif" w:eastAsia="Liberation Serif" w:cs="Liberation Serif"/>
          <w:b/>
          <w:bCs/>
          <w:color w:val="000000"/>
          <w:sz w:val="28"/>
          <w:szCs w:val="28"/>
          <w:highlight w:val="none"/>
          <w:lang w:eastAsia="ru-RU"/>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Помните, что, получив сообщение о вашем захвате, спецслужбы уже начали действовать и предпримут все необходимое для вашего освобождения.</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Во время проведения спецслужбами операции по вашему освобождению неукоснительно соблюдайте следующие требования:</w:t>
      </w:r>
      <w:r>
        <w:rPr>
          <w:rFonts w:ascii="Liberation Serif" w:hAnsi="Liberation Serif" w:cs="Liberation Serif"/>
          <w:color w:val="000000"/>
          <w:sz w:val="28"/>
          <w:szCs w:val="28"/>
        </w:rPr>
      </w:r>
    </w:p>
    <w:p>
      <w:pPr>
        <w:numPr>
          <w:ilvl w:val="0"/>
          <w:numId w:val="4"/>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лежите на полу лицом вниз, голову закройте руками и не двигайтесь;</w:t>
      </w:r>
      <w:r>
        <w:rPr>
          <w:rFonts w:ascii="Liberation Serif" w:hAnsi="Liberation Serif" w:cs="Liberation Serif"/>
          <w:color w:val="000000" w:themeColor="text1"/>
          <w:sz w:val="28"/>
          <w:szCs w:val="28"/>
        </w:rPr>
      </w:r>
    </w:p>
    <w:p>
      <w:pPr>
        <w:numPr>
          <w:ilvl w:val="0"/>
          <w:numId w:val="4"/>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ни в коем случае не бегите навстречу сотрудникам спецслужб или от них, так как они могут принять вас за преступника;</w:t>
      </w:r>
      <w:r>
        <w:rPr>
          <w:rFonts w:ascii="Liberation Serif" w:hAnsi="Liberation Serif" w:cs="Liberation Serif"/>
          <w:color w:val="000000" w:themeColor="text1"/>
          <w:sz w:val="28"/>
          <w:szCs w:val="28"/>
        </w:rPr>
      </w:r>
    </w:p>
    <w:p>
      <w:pPr>
        <w:numPr>
          <w:ilvl w:val="0"/>
          <w:numId w:val="4"/>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если есть возможность, держитесь подальше от проемов дверей и окон.</w:t>
      </w:r>
      <w:r>
        <w:rPr>
          <w:rFonts w:ascii="Liberation Serif" w:hAnsi="Liberation Serif" w:cs="Liberation Serif"/>
          <w:color w:val="000000" w:themeColor="text1"/>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Вас захватили в заложники, помните, что Ваше собственное поведение может повлиять на обращение с Вами.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Сохраняйте спокойствие и самообладание. Определите, что происходит.</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Решение оказать сопротивление или отказаться от этого должно быть взвешенным и соответствовать опасности превосходящих сил террористов.</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сопротивляйтесь. Это может повлечь еще большую жестокость.</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Будьте настороже. Сосредоточьте ваше внимание на звуках, движениях и т.п.</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Займитесь умственными упражнениями.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Будьте готовы к "спартанским" условиям жизни:</w:t>
      </w:r>
      <w:r>
        <w:rPr>
          <w:rFonts w:ascii="Liberation Serif" w:hAnsi="Liberation Serif" w:cs="Liberation Serif"/>
          <w:color w:val="000000"/>
          <w:sz w:val="28"/>
          <w:szCs w:val="28"/>
        </w:rPr>
      </w:r>
    </w:p>
    <w:p>
      <w:pPr>
        <w:numPr>
          <w:ilvl w:val="0"/>
          <w:numId w:val="5"/>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неадекватной пище и условиям проживания;</w:t>
      </w:r>
      <w:r>
        <w:rPr>
          <w:rFonts w:ascii="Liberation Serif" w:hAnsi="Liberation Serif" w:cs="Liberation Serif"/>
          <w:color w:val="000000" w:themeColor="text1"/>
          <w:sz w:val="28"/>
          <w:szCs w:val="28"/>
        </w:rPr>
      </w:r>
    </w:p>
    <w:p>
      <w:pPr>
        <w:numPr>
          <w:ilvl w:val="0"/>
          <w:numId w:val="5"/>
        </w:numPr>
        <w:pBdr/>
        <w:spacing w:after="0" w:afterAutospacing="0" w:line="270"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неадекватным туалетным удобствам.</w:t>
      </w:r>
      <w:r>
        <w:rPr>
          <w:rFonts w:ascii="Liberation Serif" w:hAnsi="Liberation Serif" w:cs="Liberation Serif"/>
          <w:color w:val="000000" w:themeColor="text1"/>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есть возможность, обязательно соблюдайте правила личной гигиены.</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Будьте готовы объяснить наличие у вас каких-либо документов, номеров телефонов и т.п.</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давайте ослабнуть своему сознанию. Разработайте програм</w:t>
      </w:r>
      <w:r>
        <w:rPr>
          <w:rFonts w:ascii="Liberation Serif" w:hAnsi="Liberation Serif" w:eastAsia="Liberation Serif" w:cs="Liberation Serif"/>
          <w:color w:val="000000"/>
          <w:sz w:val="28"/>
          <w:szCs w:val="28"/>
          <w:lang w:eastAsia="ru-RU"/>
        </w:rPr>
        <w:t xml:space="preserve">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Спросите у охранников, можно ли читать, писать, пользоваться средствами личной гигиены и т.п.</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вам дали возможность поговорить с</w:t>
      </w:r>
      <w:r>
        <w:rPr>
          <w:rFonts w:ascii="Liberation Serif" w:hAnsi="Liberation Serif" w:eastAsia="Liberation Serif" w:cs="Liberation Serif"/>
          <w:color w:val="000000"/>
          <w:sz w:val="28"/>
          <w:szCs w:val="28"/>
          <w:lang w:eastAsia="ru-RU"/>
        </w:rPr>
        <w:t xml:space="preserve">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охранники на контакт не идут, разговаривайте как бы сами с собой, читайте вполголоса стихи или пойте.</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Обязательно ведите счет времени, отмечая с помощью спичек, камешков или черточек на стене прошедшие дни.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Никогда не теряйте надежду на благополучный исход. Помните, чем больше времени пройдет, тем больше у вас шансов на спасение.</w:t>
      </w:r>
      <w:r>
        <w:rPr>
          <w:rFonts w:ascii="Liberation Serif" w:hAnsi="Liberation Serif" w:cs="Liberation Serif"/>
          <w:color w:val="000000"/>
          <w:sz w:val="28"/>
          <w:szCs w:val="28"/>
        </w:rPr>
      </w:r>
    </w:p>
    <w:p>
      <w:pPr>
        <w:pBdr/>
        <w:spacing w:after="0" w:line="240" w:lineRule="auto"/>
        <w:ind w:right="0" w:firstLine="0" w:left="0"/>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r>
      <w:r>
        <w:rPr>
          <w:rFonts w:ascii="Liberation Serif" w:hAnsi="Liberation Serif" w:cs="Liberation Serif"/>
          <w:color w:val="000000"/>
          <w:sz w:val="28"/>
          <w:szCs w:val="28"/>
        </w:rPr>
      </w:r>
    </w:p>
    <w:p>
      <w:pPr>
        <w:pBdr/>
        <w:spacing w:after="0" w:line="240" w:lineRule="auto"/>
        <w:ind/>
        <w:jc w:val="center"/>
        <w:outlineLvl w:val="4"/>
        <w:rPr>
          <w:rFonts w:ascii="Liberation Serif" w:hAnsi="Liberation Serif" w:eastAsia="Liberation Serif" w:cs="Liberation Serif"/>
          <w:b/>
          <w:bCs/>
          <w:color w:val="000000"/>
          <w:sz w:val="28"/>
          <w:szCs w:val="28"/>
          <w:highlight w:val="none"/>
          <w:lang w:eastAsia="ru-RU"/>
        </w:rPr>
      </w:pPr>
      <w:r>
        <w:rPr>
          <w:rFonts w:ascii="Liberation Serif" w:hAnsi="Liberation Serif" w:eastAsia="Liberation Serif" w:cs="Liberation Serif"/>
          <w:b/>
          <w:bCs/>
          <w:color w:val="000000"/>
          <w:sz w:val="28"/>
          <w:szCs w:val="28"/>
          <w:lang w:eastAsia="ru-RU"/>
        </w:rPr>
        <w:t xml:space="preserve">ИСПОЛЬЗОВАНИЕ АВИАТРАНСПОРТА</w:t>
      </w:r>
      <w:r>
        <w:rPr>
          <w:rFonts w:ascii="Liberation Serif" w:hAnsi="Liberation Serif" w:eastAsia="Liberation Serif" w:cs="Liberation Serif"/>
          <w:b/>
          <w:bCs/>
          <w:color w:val="000000"/>
          <w:sz w:val="28"/>
          <w:szCs w:val="28"/>
          <w:highlight w:val="none"/>
          <w:lang w:eastAsia="ru-RU"/>
        </w:rPr>
      </w:r>
    </w:p>
    <w:p>
      <w:pPr>
        <w:pBdr/>
        <w:spacing w:after="0" w:line="240" w:lineRule="auto"/>
        <w:ind/>
        <w:jc w:val="center"/>
        <w:outlineLvl w:val="4"/>
        <w:rPr>
          <w:rFonts w:ascii="Liberation Serif" w:hAnsi="Liberation Serif" w:cs="Liberation Serif"/>
          <w:b/>
          <w:bCs/>
          <w:color w:val="000000"/>
          <w:sz w:val="28"/>
          <w:szCs w:val="28"/>
        </w:rPr>
      </w:pPr>
      <w:r>
        <w:rPr>
          <w:rFonts w:ascii="Liberation Serif" w:hAnsi="Liberation Serif" w:eastAsia="Liberation Serif" w:cs="Liberation Serif"/>
          <w:b/>
          <w:bCs/>
          <w:color w:val="000000"/>
          <w:sz w:val="28"/>
          <w:szCs w:val="28"/>
          <w:highlight w:val="none"/>
          <w:lang w:eastAsia="ru-RU"/>
        </w:rPr>
      </w:r>
      <w:r>
        <w:rPr>
          <w:rFonts w:ascii="Liberation Serif" w:hAnsi="Liberation Serif" w:eastAsia="Liberation Serif" w:cs="Liberation Serif"/>
          <w:b/>
          <w:bCs/>
          <w:color w:val="000000"/>
          <w:sz w:val="28"/>
          <w:szCs w:val="28"/>
          <w:highlight w:val="none"/>
          <w:lang w:eastAsia="ru-RU"/>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По возможности старайтесь занять места у окна, в хвосте самолета.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Сократите до минимума время прохождения регистрации.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Размещайтесь ближе к каким-либо укрытиям и выходу.</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Изучите соседних пассажиров, обратите внимание на их поведение.</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Обсудите с членами семьи действия при захвате самолета.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Старайтесь не посещать торговые точки и пункты питания, находящиеся вне зоны безопасности аэропорта.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Немедленно сообщайте экипажу самолета или персоналу зоны безопасности о невостребованном багаже или подозрительных действиях.</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 случае нападения на аэропорт:</w:t>
      </w:r>
      <w:r>
        <w:rPr>
          <w:rFonts w:ascii="Liberation Serif" w:hAnsi="Liberation Serif" w:cs="Liberation Serif"/>
          <w:color w:val="000000"/>
          <w:sz w:val="28"/>
          <w:szCs w:val="28"/>
        </w:rPr>
      </w:r>
    </w:p>
    <w:p>
      <w:pPr>
        <w:numPr>
          <w:ilvl w:val="0"/>
          <w:numId w:val="6"/>
        </w:numPr>
        <w:pBdr/>
        <w:spacing w:after="0" w:afterAutospacing="0" w:line="232"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используйте любое доступное укрытие;</w:t>
      </w:r>
      <w:r>
        <w:rPr>
          <w:rFonts w:ascii="Liberation Serif" w:hAnsi="Liberation Serif" w:cs="Liberation Serif"/>
          <w:color w:val="000000" w:themeColor="text1"/>
          <w:sz w:val="28"/>
          <w:szCs w:val="28"/>
        </w:rPr>
      </w:r>
    </w:p>
    <w:p>
      <w:pPr>
        <w:numPr>
          <w:ilvl w:val="0"/>
          <w:numId w:val="6"/>
        </w:numPr>
        <w:pBdr/>
        <w:spacing w:after="0" w:afterAutospacing="0" w:line="232"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падайте даже в грязь, не бегите;</w:t>
      </w:r>
      <w:r>
        <w:rPr>
          <w:rFonts w:ascii="Liberation Serif" w:hAnsi="Liberation Serif" w:cs="Liberation Serif"/>
          <w:color w:val="000000" w:themeColor="text1"/>
          <w:sz w:val="28"/>
          <w:szCs w:val="28"/>
        </w:rPr>
      </w:r>
    </w:p>
    <w:p>
      <w:pPr>
        <w:numPr>
          <w:ilvl w:val="0"/>
          <w:numId w:val="6"/>
        </w:numPr>
        <w:pBdr/>
        <w:spacing w:after="0" w:afterAutospacing="0" w:line="232"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закройте голову и отвернитесь от стороны атаки;</w:t>
      </w:r>
      <w:r>
        <w:rPr>
          <w:rFonts w:ascii="Liberation Serif" w:hAnsi="Liberation Serif" w:cs="Liberation Serif"/>
          <w:color w:val="000000" w:themeColor="text1"/>
          <w:sz w:val="28"/>
          <w:szCs w:val="28"/>
        </w:rPr>
      </w:r>
    </w:p>
    <w:p>
      <w:pPr>
        <w:numPr>
          <w:ilvl w:val="0"/>
          <w:numId w:val="6"/>
        </w:numPr>
        <w:pBdr/>
        <w:spacing w:after="0" w:afterAutospacing="0" w:line="232" w:lineRule="atLeast"/>
        <w:ind w:left="375"/>
        <w:jc w:val="both"/>
        <w:rPr>
          <w:rFonts w:ascii="Liberation Serif" w:hAnsi="Liberation Serif" w:cs="Liberation Serif"/>
          <w:color w:val="000000" w:themeColor="text1"/>
          <w:sz w:val="28"/>
          <w:szCs w:val="28"/>
        </w:rPr>
      </w:pPr>
      <w:r>
        <w:rPr>
          <w:rFonts w:ascii="Liberation Serif" w:hAnsi="Liberation Serif" w:eastAsia="Liberation Serif" w:cs="Liberation Serif"/>
          <w:color w:val="000000" w:themeColor="text1"/>
          <w:sz w:val="28"/>
          <w:szCs w:val="28"/>
          <w:lang w:eastAsia="ru-RU"/>
        </w:rPr>
        <w:t xml:space="preserve">не помогайте силам безопасности, если полностью не уверены в эффективности подобных действий.</w:t>
      </w:r>
      <w:r>
        <w:rPr>
          <w:rFonts w:ascii="Liberation Serif" w:hAnsi="Liberation Serif" w:cs="Liberation Serif"/>
          <w:color w:val="000000" w:themeColor="text1"/>
          <w:sz w:val="28"/>
          <w:szCs w:val="28"/>
        </w:rPr>
      </w:r>
    </w:p>
    <w:p>
      <w:pPr>
        <w:pBdr/>
        <w:spacing w:after="0" w:line="240" w:lineRule="auto"/>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r>
      <w:r>
        <w:rPr>
          <w:rFonts w:ascii="Liberation Serif" w:hAnsi="Liberation Serif" w:cs="Liberation Serif"/>
          <w:color w:val="000000"/>
          <w:sz w:val="28"/>
          <w:szCs w:val="28"/>
        </w:rPr>
      </w:r>
    </w:p>
    <w:p>
      <w:pPr>
        <w:pBdr/>
        <w:spacing w:after="0" w:line="240" w:lineRule="auto"/>
        <w:ind/>
        <w:jc w:val="center"/>
        <w:outlineLvl w:val="4"/>
        <w:rPr>
          <w:rFonts w:ascii="Liberation Serif" w:hAnsi="Liberation Serif" w:eastAsia="Liberation Serif" w:cs="Liberation Serif"/>
          <w:b/>
          <w:bCs/>
          <w:color w:val="000000"/>
          <w:sz w:val="28"/>
          <w:szCs w:val="28"/>
          <w:highlight w:val="none"/>
          <w:lang w:eastAsia="ru-RU"/>
        </w:rPr>
      </w:pPr>
      <w:r>
        <w:rPr>
          <w:rFonts w:ascii="Liberation Serif" w:hAnsi="Liberation Serif" w:eastAsia="Liberation Serif" w:cs="Liberation Serif"/>
          <w:b/>
          <w:bCs/>
          <w:color w:val="000000"/>
          <w:sz w:val="28"/>
          <w:szCs w:val="28"/>
          <w:lang w:eastAsia="ru-RU"/>
        </w:rPr>
        <w:t xml:space="preserve">ПРИ ЗАХВАТЕ САМОЛЕТА ТЕРРОРИСТАМИ</w:t>
      </w:r>
      <w:r>
        <w:rPr>
          <w:rFonts w:ascii="Liberation Serif" w:hAnsi="Liberation Serif" w:eastAsia="Liberation Serif" w:cs="Liberation Serif"/>
          <w:b/>
          <w:bCs/>
          <w:color w:val="000000"/>
          <w:sz w:val="28"/>
          <w:szCs w:val="28"/>
          <w:highlight w:val="none"/>
          <w:lang w:eastAsia="ru-RU"/>
        </w:rPr>
      </w:r>
    </w:p>
    <w:p>
      <w:pPr>
        <w:pBdr/>
        <w:spacing w:after="0" w:line="240" w:lineRule="auto"/>
        <w:ind/>
        <w:jc w:val="center"/>
        <w:outlineLvl w:val="4"/>
        <w:rPr>
          <w:rFonts w:ascii="Liberation Serif" w:hAnsi="Liberation Serif" w:cs="Liberation Serif"/>
          <w:b/>
          <w:bCs/>
          <w:color w:val="000000"/>
          <w:sz w:val="28"/>
          <w:szCs w:val="28"/>
        </w:rPr>
      </w:pPr>
      <w:r>
        <w:rPr>
          <w:rFonts w:ascii="Liberation Serif" w:hAnsi="Liberation Serif" w:eastAsia="Liberation Serif" w:cs="Liberation Serif"/>
          <w:b/>
          <w:bCs/>
          <w:color w:val="000000"/>
          <w:sz w:val="28"/>
          <w:szCs w:val="28"/>
          <w:highlight w:val="none"/>
          <w:lang w:eastAsia="ru-RU"/>
        </w:rPr>
      </w:r>
      <w:r>
        <w:rPr>
          <w:rFonts w:ascii="Liberation Serif" w:hAnsi="Liberation Serif" w:eastAsia="Liberation Serif" w:cs="Liberation Serif"/>
          <w:b/>
          <w:bCs/>
          <w:color w:val="000000"/>
          <w:sz w:val="28"/>
          <w:szCs w:val="28"/>
          <w:highlight w:val="none"/>
          <w:lang w:eastAsia="ru-RU"/>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Представьте возможные сценарии захвата и ваше возможное поведение при этом. Ни при каких обстоятельствах не поддавайтесь пан</w:t>
      </w:r>
      <w:r>
        <w:rPr>
          <w:rFonts w:ascii="Liberation Serif" w:hAnsi="Liberation Serif" w:eastAsia="Liberation Serif" w:cs="Liberation Serif"/>
          <w:color w:val="000000"/>
          <w:sz w:val="28"/>
          <w:szCs w:val="28"/>
          <w:lang w:eastAsia="ru-RU"/>
        </w:rPr>
        <w:t xml:space="preserve">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Смиритесь с унижениями и оскорблениями, которым вас могут подвергнуть террористы.</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обсуждайте с пассажирами принадлежность (национальную, религиозную и др.) террористов.</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Избегайте всего, что может привлечь к вам внимание.</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употребляйте спиртные напитки.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Что бы ни случилось, не пытайтесь заступиться за членов экипажа. Ваше вмешательство может только осложнить ситуацию.</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Никогда не возмущайтесь действиями пилотов. Экипаж всегда прав. Приказ бортпроводника - закон для пассажира.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верьте террористам. Они могут говорить всё, что угодно, но преследуют только свои интересы.</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Ведите себя достойно. Думайте не только о себе, но и о других пассажирах.</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будет предпринята спасат</w:t>
      </w:r>
      <w:r>
        <w:rPr>
          <w:rFonts w:ascii="Liberation Serif" w:hAnsi="Liberation Serif" w:eastAsia="Liberation Serif" w:cs="Liberation Serif"/>
          <w:color w:val="000000"/>
          <w:sz w:val="28"/>
          <w:szCs w:val="28"/>
          <w:lang w:eastAsia="ru-RU"/>
        </w:rPr>
        <w:t xml:space="preserve">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Замечание: силы безопасности могут принять за террориста любого, кто движется.</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Покидайте самолет как можно быстрее. Не останавливайтесь, чтобы отыскать личные вещи.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Будьте готовы к тому, что вам предстоит отвечать на вопросы следователей и заранее припомните детали </w:t>
      </w:r>
      <w:r>
        <w:rPr>
          <w:rFonts w:ascii="Liberation Serif" w:hAnsi="Liberation Serif" w:eastAsia="Liberation Serif" w:cs="Liberation Serif"/>
          <w:color w:val="000000"/>
          <w:sz w:val="28"/>
          <w:szCs w:val="28"/>
          <w:lang w:eastAsia="ru-RU"/>
        </w:rPr>
        <w:t xml:space="preserve">произошедшего</w:t>
      </w:r>
      <w:r>
        <w:rPr>
          <w:rFonts w:ascii="Liberation Serif" w:hAnsi="Liberation Serif" w:eastAsia="Liberation Serif" w:cs="Liberation Serif"/>
          <w:color w:val="000000"/>
          <w:sz w:val="28"/>
          <w:szCs w:val="28"/>
          <w:lang w:eastAsia="ru-RU"/>
        </w:rPr>
        <w:t xml:space="preserve">. Это поможет следствию и сэкономит ваше собственное время.</w:t>
      </w:r>
      <w:r>
        <w:rPr>
          <w:rFonts w:ascii="Liberation Serif" w:hAnsi="Liberation Serif" w:cs="Liberation Serif"/>
          <w:color w:val="000000"/>
          <w:sz w:val="28"/>
          <w:szCs w:val="28"/>
        </w:rPr>
      </w:r>
    </w:p>
    <w:p>
      <w:pPr>
        <w:pBdr/>
        <w:spacing w:after="0" w:line="240" w:lineRule="auto"/>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r>
      <w:r>
        <w:rPr>
          <w:rFonts w:ascii="Liberation Serif" w:hAnsi="Liberation Serif" w:cs="Liberation Serif"/>
          <w:color w:val="000000"/>
          <w:sz w:val="28"/>
          <w:szCs w:val="28"/>
        </w:rPr>
      </w:r>
    </w:p>
    <w:p>
      <w:pPr>
        <w:pBdr/>
        <w:spacing w:after="0" w:line="240" w:lineRule="auto"/>
        <w:ind/>
        <w:jc w:val="center"/>
        <w:outlineLvl w:val="4"/>
        <w:rPr>
          <w:rFonts w:ascii="Liberation Serif" w:hAnsi="Liberation Serif" w:eastAsia="Liberation Serif" w:cs="Liberation Serif"/>
          <w:b/>
          <w:bCs/>
          <w:color w:val="000000"/>
          <w:sz w:val="28"/>
          <w:szCs w:val="28"/>
          <w:highlight w:val="none"/>
          <w:lang w:eastAsia="ru-RU"/>
        </w:rPr>
      </w:pPr>
      <w:r>
        <w:rPr>
          <w:rFonts w:ascii="Liberation Serif" w:hAnsi="Liberation Serif" w:eastAsia="Liberation Serif" w:cs="Liberation Serif"/>
          <w:b/>
          <w:bCs/>
          <w:color w:val="000000"/>
          <w:sz w:val="28"/>
          <w:szCs w:val="28"/>
          <w:lang w:eastAsia="ru-RU"/>
        </w:rPr>
        <w:t xml:space="preserve">ДЕЙСТВИЯ ПРИ УГРОЗЕ СОВЕРШЕНИЯ ТЕРРОРИСТИЧЕСКОГО АКТА</w:t>
      </w:r>
      <w:r>
        <w:rPr>
          <w:rFonts w:ascii="Liberation Serif" w:hAnsi="Liberation Serif" w:eastAsia="Liberation Serif" w:cs="Liberation Serif"/>
          <w:b/>
          <w:bCs/>
          <w:color w:val="000000"/>
          <w:sz w:val="28"/>
          <w:szCs w:val="28"/>
          <w:highlight w:val="none"/>
          <w:lang w:eastAsia="ru-RU"/>
        </w:rPr>
      </w:r>
    </w:p>
    <w:p>
      <w:pPr>
        <w:pBdr/>
        <w:spacing w:after="0" w:line="240" w:lineRule="auto"/>
        <w:ind/>
        <w:jc w:val="center"/>
        <w:outlineLvl w:val="4"/>
        <w:rPr>
          <w:rFonts w:ascii="Liberation Serif" w:hAnsi="Liberation Serif" w:cs="Liberation Serif"/>
          <w:b/>
          <w:bCs/>
          <w:color w:val="000000"/>
          <w:sz w:val="28"/>
          <w:szCs w:val="28"/>
        </w:rPr>
      </w:pPr>
      <w:r>
        <w:rPr>
          <w:rFonts w:ascii="Liberation Serif" w:hAnsi="Liberation Serif" w:eastAsia="Liberation Serif" w:cs="Liberation Serif"/>
          <w:b/>
          <w:bCs/>
          <w:color w:val="000000"/>
          <w:sz w:val="28"/>
          <w:szCs w:val="28"/>
          <w:highlight w:val="none"/>
          <w:lang w:eastAsia="ru-RU"/>
        </w:rPr>
      </w:r>
      <w:r>
        <w:rPr>
          <w:rFonts w:ascii="Liberation Serif" w:hAnsi="Liberation Serif" w:eastAsia="Liberation Serif" w:cs="Liberation Serif"/>
          <w:b/>
          <w:bCs/>
          <w:color w:val="000000"/>
          <w:sz w:val="28"/>
          <w:szCs w:val="28"/>
          <w:highlight w:val="none"/>
          <w:lang w:eastAsia="ru-RU"/>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Не подбирайте бесхозных вещей, как бы привлекательно они не выглядели.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В них могут быть закамуфлированы взрывные устройства (в банках из-под пива, сотовых телефонах и т.п.). Не </w:t>
      </w:r>
      <w:r>
        <w:rPr>
          <w:rFonts w:ascii="Liberation Serif" w:hAnsi="Liberation Serif" w:eastAsia="Liberation Serif" w:cs="Liberation Serif"/>
          <w:color w:val="000000"/>
          <w:sz w:val="28"/>
          <w:szCs w:val="28"/>
          <w:lang w:eastAsia="ru-RU"/>
        </w:rPr>
        <w:t xml:space="preserve">пинайте</w:t>
      </w:r>
      <w:r>
        <w:rPr>
          <w:rFonts w:ascii="Liberation Serif" w:hAnsi="Liberation Serif" w:eastAsia="Liberation Serif" w:cs="Liberation Serif"/>
          <w:color w:val="000000"/>
          <w:sz w:val="28"/>
          <w:szCs w:val="28"/>
          <w:lang w:eastAsia="ru-RU"/>
        </w:rPr>
        <w:t xml:space="preserve"> на улице предметы, лежащие на земле.</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Pr>
          <w:rFonts w:ascii="Liberation Serif" w:hAnsi="Liberation Serif" w:cs="Liberation Serif"/>
          <w:color w:val="000000"/>
          <w:sz w:val="28"/>
          <w:szCs w:val="28"/>
        </w:rPr>
      </w:r>
    </w:p>
    <w:p>
      <w:pPr>
        <w:pBdr/>
        <w:spacing w:after="0" w:line="330" w:lineRule="atLeast"/>
        <w:ind/>
        <w:jc w:val="both"/>
        <w:rPr>
          <w:rFonts w:ascii="Liberation Serif" w:hAnsi="Liberation Serif" w:cs="Liberation Serif"/>
          <w:color w:val="000000"/>
          <w:sz w:val="28"/>
          <w:szCs w:val="28"/>
        </w:rPr>
      </w:pPr>
      <w:r>
        <w:rPr>
          <w:rFonts w:ascii="Liberation Serif" w:hAnsi="Liberation Serif" w:eastAsia="Liberation Serif" w:cs="Liberation Serif"/>
          <w:color w:val="000000"/>
          <w:sz w:val="28"/>
          <w:szCs w:val="28"/>
          <w:lang w:eastAsia="ru-RU"/>
        </w:rPr>
        <w:t xml:space="preserve">Случайно узнав о готовящемся теракте, немедленно сообщите об этом в правоохранительные органы.</w:t>
      </w:r>
      <w:r>
        <w:rPr>
          <w:rFonts w:ascii="Liberation Serif" w:hAnsi="Liberation Serif" w:cs="Liberation Serif"/>
          <w:color w:val="000000"/>
          <w:sz w:val="28"/>
          <w:szCs w:val="28"/>
        </w:rPr>
      </w:r>
    </w:p>
    <w:p>
      <w:pPr>
        <w:pBdr/>
        <w:spacing/>
        <w:ind/>
        <w:jc w:val="both"/>
        <w:rPr>
          <w:rFonts w:ascii="Liberation Serif" w:hAnsi="Liberation Serif" w:cs="Liberation Serif"/>
          <w:sz w:val="28"/>
          <w:szCs w:val="28"/>
        </w:rPr>
      </w:pPr>
      <w:r>
        <w:rPr>
          <w:rFonts w:ascii="Liberation Serif" w:hAnsi="Liberation Serif" w:eastAsia="Liberation Serif" w:cs="Liberation Serif"/>
          <w:sz w:val="28"/>
          <w:szCs w:val="28"/>
        </w:rPr>
      </w:r>
      <w:r>
        <w:rPr>
          <w:rFonts w:ascii="Liberation Serif" w:hAnsi="Liberation Serif" w:eastAsia="Liberation Serif" w:cs="Liberation Serif"/>
          <w:sz w:val="28"/>
          <w:szCs w:val="28"/>
        </w:rPr>
      </w:r>
    </w:p>
    <w:sectPr>
      <w:footnotePr/>
      <w:endnotePr/>
      <w:type w:val="nextPage"/>
      <w:pgSz w:h="16838" w:orient="portrait" w:w="11906"/>
      <w:pgMar w:top="709" w:right="850" w:bottom="1134" w:left="85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ymbol">
    <w:panose1 w:val="05050102010706020507"/>
  </w:font>
  <w:font w:name="Tahoma">
    <w:panose1 w:val="020B060403050404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9"/>
    <w:next w:val="629"/>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630"/>
    <w:link w:val="13"/>
    <w:uiPriority w:val="9"/>
    <w:pPr>
      <w:pBdr/>
      <w:spacing/>
      <w:ind/>
    </w:pPr>
    <w:rPr>
      <w:rFonts w:ascii="Arial" w:hAnsi="Arial" w:eastAsia="Arial" w:cs="Arial"/>
      <w:sz w:val="40"/>
      <w:szCs w:val="40"/>
    </w:rPr>
  </w:style>
  <w:style w:type="paragraph" w:styleId="15">
    <w:name w:val="Heading 2"/>
    <w:basedOn w:val="629"/>
    <w:next w:val="629"/>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630"/>
    <w:link w:val="15"/>
    <w:uiPriority w:val="9"/>
    <w:pPr>
      <w:pBdr/>
      <w:spacing/>
      <w:ind/>
    </w:pPr>
    <w:rPr>
      <w:rFonts w:ascii="Arial" w:hAnsi="Arial" w:eastAsia="Arial" w:cs="Arial"/>
      <w:sz w:val="34"/>
    </w:rPr>
  </w:style>
  <w:style w:type="paragraph" w:styleId="17">
    <w:name w:val="Heading 3"/>
    <w:basedOn w:val="629"/>
    <w:next w:val="629"/>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630"/>
    <w:link w:val="17"/>
    <w:uiPriority w:val="9"/>
    <w:pPr>
      <w:pBdr/>
      <w:spacing/>
      <w:ind/>
    </w:pPr>
    <w:rPr>
      <w:rFonts w:ascii="Arial" w:hAnsi="Arial" w:eastAsia="Arial" w:cs="Arial"/>
      <w:sz w:val="30"/>
      <w:szCs w:val="30"/>
    </w:rPr>
  </w:style>
  <w:style w:type="paragraph" w:styleId="19">
    <w:name w:val="Heading 4"/>
    <w:basedOn w:val="629"/>
    <w:next w:val="629"/>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630"/>
    <w:link w:val="19"/>
    <w:uiPriority w:val="9"/>
    <w:pPr>
      <w:pBdr/>
      <w:spacing/>
      <w:ind/>
    </w:pPr>
    <w:rPr>
      <w:rFonts w:ascii="Arial" w:hAnsi="Arial" w:eastAsia="Arial" w:cs="Arial"/>
      <w:b/>
      <w:bCs/>
      <w:sz w:val="26"/>
      <w:szCs w:val="26"/>
    </w:rPr>
  </w:style>
  <w:style w:type="paragraph" w:styleId="21">
    <w:name w:val="Heading 5"/>
    <w:basedOn w:val="629"/>
    <w:next w:val="629"/>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630"/>
    <w:link w:val="21"/>
    <w:uiPriority w:val="9"/>
    <w:pPr>
      <w:pBdr/>
      <w:spacing/>
      <w:ind/>
    </w:pPr>
    <w:rPr>
      <w:rFonts w:ascii="Arial" w:hAnsi="Arial" w:eastAsia="Arial" w:cs="Arial"/>
      <w:b/>
      <w:bCs/>
      <w:sz w:val="24"/>
      <w:szCs w:val="24"/>
    </w:rPr>
  </w:style>
  <w:style w:type="paragraph" w:styleId="23">
    <w:name w:val="Heading 6"/>
    <w:basedOn w:val="629"/>
    <w:next w:val="629"/>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630"/>
    <w:link w:val="23"/>
    <w:uiPriority w:val="9"/>
    <w:pPr>
      <w:pBdr/>
      <w:spacing/>
      <w:ind/>
    </w:pPr>
    <w:rPr>
      <w:rFonts w:ascii="Arial" w:hAnsi="Arial" w:eastAsia="Arial" w:cs="Arial"/>
      <w:b/>
      <w:bCs/>
      <w:sz w:val="22"/>
      <w:szCs w:val="22"/>
    </w:rPr>
  </w:style>
  <w:style w:type="paragraph" w:styleId="25">
    <w:name w:val="Heading 7"/>
    <w:basedOn w:val="629"/>
    <w:next w:val="629"/>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630"/>
    <w:link w:val="25"/>
    <w:uiPriority w:val="9"/>
    <w:pPr>
      <w:pBdr/>
      <w:spacing/>
      <w:ind/>
    </w:pPr>
    <w:rPr>
      <w:rFonts w:ascii="Arial" w:hAnsi="Arial" w:eastAsia="Arial" w:cs="Arial"/>
      <w:b/>
      <w:bCs/>
      <w:i/>
      <w:iCs/>
      <w:sz w:val="22"/>
      <w:szCs w:val="22"/>
    </w:rPr>
  </w:style>
  <w:style w:type="paragraph" w:styleId="27">
    <w:name w:val="Heading 8"/>
    <w:basedOn w:val="629"/>
    <w:next w:val="629"/>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630"/>
    <w:link w:val="27"/>
    <w:uiPriority w:val="9"/>
    <w:pPr>
      <w:pBdr/>
      <w:spacing/>
      <w:ind/>
    </w:pPr>
    <w:rPr>
      <w:rFonts w:ascii="Arial" w:hAnsi="Arial" w:eastAsia="Arial" w:cs="Arial"/>
      <w:i/>
      <w:iCs/>
      <w:sz w:val="22"/>
      <w:szCs w:val="22"/>
    </w:rPr>
  </w:style>
  <w:style w:type="paragraph" w:styleId="29">
    <w:name w:val="Heading 9"/>
    <w:basedOn w:val="629"/>
    <w:next w:val="629"/>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630"/>
    <w:link w:val="29"/>
    <w:uiPriority w:val="9"/>
    <w:pPr>
      <w:pBdr/>
      <w:spacing/>
      <w:ind/>
    </w:pPr>
    <w:rPr>
      <w:rFonts w:ascii="Arial" w:hAnsi="Arial" w:eastAsia="Arial" w:cs="Arial"/>
      <w:i/>
      <w:iCs/>
      <w:sz w:val="21"/>
      <w:szCs w:val="21"/>
    </w:rPr>
  </w:style>
  <w:style w:type="paragraph" w:styleId="31">
    <w:name w:val="List Paragraph"/>
    <w:basedOn w:val="629"/>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9"/>
    <w:next w:val="629"/>
    <w:link w:val="35"/>
    <w:uiPriority w:val="10"/>
    <w:qFormat/>
    <w:pPr>
      <w:pBdr/>
      <w:spacing w:after="200" w:before="300"/>
      <w:ind/>
      <w:contextualSpacing w:val="true"/>
    </w:pPr>
    <w:rPr>
      <w:sz w:val="48"/>
      <w:szCs w:val="48"/>
    </w:rPr>
  </w:style>
  <w:style w:type="character" w:styleId="35">
    <w:name w:val="Title Char"/>
    <w:basedOn w:val="630"/>
    <w:link w:val="34"/>
    <w:uiPriority w:val="10"/>
    <w:pPr>
      <w:pBdr/>
      <w:spacing/>
      <w:ind/>
    </w:pPr>
    <w:rPr>
      <w:sz w:val="48"/>
      <w:szCs w:val="48"/>
    </w:rPr>
  </w:style>
  <w:style w:type="paragraph" w:styleId="36">
    <w:name w:val="Subtitle"/>
    <w:basedOn w:val="629"/>
    <w:next w:val="629"/>
    <w:link w:val="37"/>
    <w:uiPriority w:val="11"/>
    <w:qFormat/>
    <w:pPr>
      <w:pBdr/>
      <w:spacing w:after="200" w:before="200"/>
      <w:ind/>
    </w:pPr>
    <w:rPr>
      <w:sz w:val="24"/>
      <w:szCs w:val="24"/>
    </w:rPr>
  </w:style>
  <w:style w:type="character" w:styleId="37">
    <w:name w:val="Subtitle Char"/>
    <w:basedOn w:val="630"/>
    <w:link w:val="36"/>
    <w:uiPriority w:val="11"/>
    <w:pPr>
      <w:pBdr/>
      <w:spacing/>
      <w:ind/>
    </w:pPr>
    <w:rPr>
      <w:sz w:val="24"/>
      <w:szCs w:val="24"/>
    </w:rPr>
  </w:style>
  <w:style w:type="paragraph" w:styleId="38">
    <w:name w:val="Quote"/>
    <w:basedOn w:val="629"/>
    <w:next w:val="629"/>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9"/>
    <w:next w:val="629"/>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9"/>
    <w:link w:val="43"/>
    <w:uiPriority w:val="99"/>
    <w:unhideWhenUsed/>
    <w:pPr>
      <w:pBdr/>
      <w:tabs>
        <w:tab w:val="center" w:leader="none" w:pos="7143"/>
        <w:tab w:val="right" w:leader="none" w:pos="14287"/>
      </w:tabs>
      <w:spacing w:after="0" w:line="240" w:lineRule="auto"/>
      <w:ind/>
    </w:pPr>
  </w:style>
  <w:style w:type="character" w:styleId="43">
    <w:name w:val="Header Char"/>
    <w:basedOn w:val="630"/>
    <w:link w:val="42"/>
    <w:uiPriority w:val="99"/>
    <w:pPr>
      <w:pBdr/>
      <w:spacing/>
      <w:ind/>
    </w:pPr>
  </w:style>
  <w:style w:type="paragraph" w:styleId="44">
    <w:name w:val="Footer"/>
    <w:basedOn w:val="629"/>
    <w:link w:val="47"/>
    <w:uiPriority w:val="99"/>
    <w:unhideWhenUsed/>
    <w:pPr>
      <w:pBdr/>
      <w:tabs>
        <w:tab w:val="center" w:leader="none" w:pos="7143"/>
        <w:tab w:val="right" w:leader="none" w:pos="14287"/>
      </w:tabs>
      <w:spacing w:after="0" w:line="240" w:lineRule="auto"/>
      <w:ind/>
    </w:pPr>
  </w:style>
  <w:style w:type="character" w:styleId="45">
    <w:name w:val="Footer Char"/>
    <w:basedOn w:val="630"/>
    <w:link w:val="44"/>
    <w:uiPriority w:val="99"/>
    <w:pPr>
      <w:pBdr/>
      <w:spacing/>
      <w:ind/>
    </w:pPr>
  </w:style>
  <w:style w:type="paragraph" w:styleId="46">
    <w:name w:val="Caption"/>
    <w:basedOn w:val="629"/>
    <w:next w:val="629"/>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3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3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3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3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3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3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3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3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3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3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3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3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3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3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3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3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3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3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3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3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3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3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3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3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3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3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3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3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3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3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3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3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3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3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3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3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3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3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3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3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3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3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3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3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3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3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3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3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3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3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3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3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3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3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3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63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63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63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63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63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53">
    <w:name w:val="Lined - Accent"/>
    <w:basedOn w:val="6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3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3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3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3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3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3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3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3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9"/>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30"/>
    <w:uiPriority w:val="99"/>
    <w:unhideWhenUsed/>
    <w:pPr>
      <w:pBdr/>
      <w:spacing/>
      <w:ind/>
    </w:pPr>
    <w:rPr>
      <w:vertAlign w:val="superscript"/>
    </w:rPr>
  </w:style>
  <w:style w:type="paragraph" w:styleId="178">
    <w:name w:val="endnote text"/>
    <w:basedOn w:val="629"/>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30"/>
    <w:uiPriority w:val="99"/>
    <w:semiHidden/>
    <w:unhideWhenUsed/>
    <w:pPr>
      <w:pBdr/>
      <w:spacing/>
      <w:ind/>
    </w:pPr>
    <w:rPr>
      <w:vertAlign w:val="superscript"/>
    </w:rPr>
  </w:style>
  <w:style w:type="paragraph" w:styleId="181">
    <w:name w:val="toc 1"/>
    <w:basedOn w:val="629"/>
    <w:next w:val="629"/>
    <w:uiPriority w:val="39"/>
    <w:unhideWhenUsed/>
    <w:pPr>
      <w:pBdr/>
      <w:spacing w:after="57"/>
      <w:ind w:right="0" w:firstLine="0" w:left="0"/>
    </w:pPr>
  </w:style>
  <w:style w:type="paragraph" w:styleId="182">
    <w:name w:val="toc 2"/>
    <w:basedOn w:val="629"/>
    <w:next w:val="629"/>
    <w:uiPriority w:val="39"/>
    <w:unhideWhenUsed/>
    <w:pPr>
      <w:pBdr/>
      <w:spacing w:after="57"/>
      <w:ind w:right="0" w:firstLine="0" w:left="283"/>
    </w:pPr>
  </w:style>
  <w:style w:type="paragraph" w:styleId="183">
    <w:name w:val="toc 3"/>
    <w:basedOn w:val="629"/>
    <w:next w:val="629"/>
    <w:uiPriority w:val="39"/>
    <w:unhideWhenUsed/>
    <w:pPr>
      <w:pBdr/>
      <w:spacing w:after="57"/>
      <w:ind w:right="0" w:firstLine="0" w:left="567"/>
    </w:pPr>
  </w:style>
  <w:style w:type="paragraph" w:styleId="184">
    <w:name w:val="toc 4"/>
    <w:basedOn w:val="629"/>
    <w:next w:val="629"/>
    <w:uiPriority w:val="39"/>
    <w:unhideWhenUsed/>
    <w:pPr>
      <w:pBdr/>
      <w:spacing w:after="57"/>
      <w:ind w:right="0" w:firstLine="0" w:left="850"/>
    </w:pPr>
  </w:style>
  <w:style w:type="paragraph" w:styleId="185">
    <w:name w:val="toc 5"/>
    <w:basedOn w:val="629"/>
    <w:next w:val="629"/>
    <w:uiPriority w:val="39"/>
    <w:unhideWhenUsed/>
    <w:pPr>
      <w:pBdr/>
      <w:spacing w:after="57"/>
      <w:ind w:right="0" w:firstLine="0" w:left="1134"/>
    </w:pPr>
  </w:style>
  <w:style w:type="paragraph" w:styleId="186">
    <w:name w:val="toc 6"/>
    <w:basedOn w:val="629"/>
    <w:next w:val="629"/>
    <w:uiPriority w:val="39"/>
    <w:unhideWhenUsed/>
    <w:pPr>
      <w:pBdr/>
      <w:spacing w:after="57"/>
      <w:ind w:right="0" w:firstLine="0" w:left="1417"/>
    </w:pPr>
  </w:style>
  <w:style w:type="paragraph" w:styleId="187">
    <w:name w:val="toc 7"/>
    <w:basedOn w:val="629"/>
    <w:next w:val="629"/>
    <w:uiPriority w:val="39"/>
    <w:unhideWhenUsed/>
    <w:pPr>
      <w:pBdr/>
      <w:spacing w:after="57"/>
      <w:ind w:right="0" w:firstLine="0" w:left="1701"/>
    </w:pPr>
  </w:style>
  <w:style w:type="paragraph" w:styleId="188">
    <w:name w:val="toc 8"/>
    <w:basedOn w:val="629"/>
    <w:next w:val="629"/>
    <w:uiPriority w:val="39"/>
    <w:unhideWhenUsed/>
    <w:pPr>
      <w:pBdr/>
      <w:spacing w:after="57"/>
      <w:ind w:right="0" w:firstLine="0" w:left="1984"/>
    </w:pPr>
  </w:style>
  <w:style w:type="paragraph" w:styleId="189">
    <w:name w:val="toc 9"/>
    <w:basedOn w:val="629"/>
    <w:next w:val="629"/>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9"/>
    <w:next w:val="629"/>
    <w:uiPriority w:val="99"/>
    <w:unhideWhenUsed/>
    <w:pPr>
      <w:pBdr/>
      <w:spacing w:after="0" w:afterAutospacing="0"/>
      <w:ind/>
    </w:pPr>
  </w:style>
  <w:style w:type="paragraph" w:styleId="629" w:default="1">
    <w:name w:val="Normal"/>
    <w:qFormat/>
    <w:pPr>
      <w:pBdr/>
      <w:spacing/>
      <w:ind/>
    </w:pPr>
  </w:style>
  <w:style w:type="character" w:styleId="630" w:default="1">
    <w:name w:val="Default Paragraph Font"/>
    <w:uiPriority w:val="1"/>
    <w:semiHidden/>
    <w:unhideWhenUsed/>
    <w:pPr>
      <w:pBdr/>
      <w:spacing/>
      <w:ind/>
    </w:pPr>
  </w:style>
  <w:style w:type="table" w:styleId="63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32" w:default="1">
    <w:name w:val="No List"/>
    <w:uiPriority w:val="99"/>
    <w:semiHidden/>
    <w:unhideWhenUsed/>
    <w:pPr>
      <w:pBdr/>
      <w:spacing/>
      <w:ind/>
    </w:pPr>
  </w:style>
  <w:style w:type="paragraph" w:styleId="633">
    <w:name w:val="Balloon Text"/>
    <w:basedOn w:val="629"/>
    <w:link w:val="634"/>
    <w:uiPriority w:val="99"/>
    <w:semiHidden/>
    <w:unhideWhenUsed/>
    <w:pPr>
      <w:pBdr/>
      <w:spacing w:after="0" w:line="240" w:lineRule="auto"/>
      <w:ind/>
    </w:pPr>
    <w:rPr>
      <w:rFonts w:ascii="Tahoma" w:hAnsi="Tahoma" w:cs="Tahoma"/>
      <w:sz w:val="16"/>
      <w:szCs w:val="16"/>
    </w:rPr>
  </w:style>
  <w:style w:type="character" w:styleId="634" w:customStyle="1">
    <w:name w:val="Текст выноски Знак"/>
    <w:basedOn w:val="630"/>
    <w:link w:val="633"/>
    <w:uiPriority w:val="99"/>
    <w:semiHidden/>
    <w:pPr>
      <w:pBdr/>
      <w:spacing/>
      <w:ind/>
    </w:pPr>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revision>2</cp:revision>
  <dcterms:created xsi:type="dcterms:W3CDTF">2025-01-14T04:52:00Z</dcterms:created>
  <dcterms:modified xsi:type="dcterms:W3CDTF">2025-01-14T05:29:20Z</dcterms:modified>
</cp:coreProperties>
</file>